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9B1F82">
        <w:rPr>
          <w:rFonts w:eastAsia="標楷體"/>
          <w:b/>
          <w:color w:val="000000"/>
          <w:sz w:val="36"/>
          <w:szCs w:val="36"/>
        </w:rPr>
        <w:t>10</w:t>
      </w:r>
      <w:r>
        <w:rPr>
          <w:rFonts w:eastAsia="標楷體" w:hint="eastAsia"/>
          <w:b/>
          <w:color w:val="000000"/>
          <w:sz w:val="36"/>
          <w:szCs w:val="36"/>
        </w:rPr>
        <w:t>2</w:t>
      </w:r>
      <w:r w:rsidRPr="009B1F82">
        <w:rPr>
          <w:rFonts w:eastAsia="標楷體" w:hAnsi="標楷體"/>
          <w:b/>
          <w:color w:val="000000"/>
          <w:sz w:val="36"/>
          <w:szCs w:val="36"/>
        </w:rPr>
        <w:t>學年度</w:t>
      </w:r>
      <w:r>
        <w:rPr>
          <w:rFonts w:eastAsia="標楷體" w:hAnsi="標楷體" w:hint="eastAsia"/>
          <w:b/>
          <w:color w:val="000000"/>
          <w:sz w:val="36"/>
          <w:szCs w:val="36"/>
        </w:rPr>
        <w:t>第</w:t>
      </w:r>
      <w:r w:rsidR="00C41A06">
        <w:rPr>
          <w:rFonts w:eastAsia="標楷體" w:hAnsi="標楷體" w:hint="eastAsia"/>
          <w:b/>
          <w:color w:val="000000"/>
          <w:sz w:val="36"/>
          <w:szCs w:val="36"/>
        </w:rPr>
        <w:t>2</w:t>
      </w:r>
      <w:bookmarkStart w:id="0" w:name="_GoBack"/>
      <w:bookmarkEnd w:id="0"/>
      <w:r>
        <w:rPr>
          <w:rFonts w:eastAsia="標楷體" w:hAnsi="標楷體" w:hint="eastAsia"/>
          <w:b/>
          <w:color w:val="000000"/>
          <w:sz w:val="36"/>
          <w:szCs w:val="36"/>
        </w:rPr>
        <w:t>學期</w:t>
      </w:r>
      <w:r w:rsidRPr="009B1F82">
        <w:rPr>
          <w:rFonts w:eastAsia="標楷體" w:hAnsi="標楷體"/>
          <w:b/>
          <w:color w:val="000000"/>
          <w:sz w:val="36"/>
          <w:szCs w:val="36"/>
        </w:rPr>
        <w:t>輔仁大學</w:t>
      </w:r>
      <w:r w:rsidRPr="00166888">
        <w:rPr>
          <w:rFonts w:eastAsia="標楷體" w:hAnsi="標楷體" w:hint="eastAsia"/>
          <w:b/>
          <w:color w:val="000000"/>
          <w:sz w:val="36"/>
          <w:szCs w:val="36"/>
        </w:rPr>
        <w:t>「正向的力量」徵文比賽</w:t>
      </w:r>
      <w:r w:rsidRPr="009B1F82">
        <w:rPr>
          <w:rFonts w:eastAsia="標楷體" w:hAnsi="標楷體"/>
          <w:b/>
          <w:sz w:val="36"/>
          <w:szCs w:val="36"/>
        </w:rPr>
        <w:t>作品</w:t>
      </w:r>
    </w:p>
    <w:p w:rsidR="00166888" w:rsidRPr="009B1F82" w:rsidRDefault="00166888" w:rsidP="00166888">
      <w:pPr>
        <w:spacing w:line="4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p w:rsidR="00166888" w:rsidRPr="00925E57" w:rsidRDefault="00BA00C1" w:rsidP="00B03988">
      <w:pPr>
        <w:tabs>
          <w:tab w:val="left" w:pos="3896"/>
          <w:tab w:val="center" w:pos="4953"/>
        </w:tabs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佳作</w:t>
      </w:r>
    </w:p>
    <w:tbl>
      <w:tblPr>
        <w:tblpPr w:leftFromText="180" w:rightFromText="180" w:vertAnchor="page" w:horzAnchor="margin" w:tblpX="250" w:tblpY="2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119"/>
        <w:gridCol w:w="6"/>
        <w:gridCol w:w="1404"/>
        <w:gridCol w:w="6"/>
        <w:gridCol w:w="2664"/>
      </w:tblGrid>
      <w:tr w:rsidR="00166888" w:rsidRPr="00925E57" w:rsidTr="00A165E8">
        <w:trPr>
          <w:trHeight w:val="462"/>
        </w:trPr>
        <w:tc>
          <w:tcPr>
            <w:tcW w:w="1809" w:type="dxa"/>
            <w:vAlign w:val="center"/>
          </w:tcPr>
          <w:p w:rsidR="00166888" w:rsidRPr="00925E57" w:rsidRDefault="0016688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姓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25E57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119" w:type="dxa"/>
            <w:vAlign w:val="center"/>
          </w:tcPr>
          <w:p w:rsidR="00166888" w:rsidRPr="00A165E8" w:rsidRDefault="00505DCE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541F87">
              <w:rPr>
                <w:rFonts w:eastAsia="標楷體" w:hint="eastAsia"/>
                <w:sz w:val="28"/>
                <w:szCs w:val="28"/>
              </w:rPr>
              <w:t>于</w:t>
            </w:r>
            <w:proofErr w:type="gramEnd"/>
            <w:r w:rsidRPr="00541F87">
              <w:rPr>
                <w:rFonts w:eastAsia="標楷體" w:hint="eastAsia"/>
                <w:sz w:val="28"/>
                <w:szCs w:val="28"/>
              </w:rPr>
              <w:t>佳禾</w:t>
            </w:r>
          </w:p>
        </w:tc>
        <w:tc>
          <w:tcPr>
            <w:tcW w:w="1410" w:type="dxa"/>
            <w:gridSpan w:val="2"/>
            <w:vAlign w:val="center"/>
          </w:tcPr>
          <w:p w:rsidR="00166888" w:rsidRPr="00A165E8" w:rsidRDefault="00166888" w:rsidP="00A165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Ansi="標楷體" w:hint="eastAsia"/>
                <w:sz w:val="28"/>
                <w:szCs w:val="28"/>
              </w:rPr>
              <w:t>系</w:t>
            </w:r>
            <w:r w:rsidR="00A165E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A165E8">
              <w:rPr>
                <w:rFonts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670" w:type="dxa"/>
            <w:gridSpan w:val="2"/>
            <w:vAlign w:val="center"/>
          </w:tcPr>
          <w:p w:rsidR="00166888" w:rsidRPr="00A165E8" w:rsidRDefault="00505DCE" w:rsidP="00634B65">
            <w:pPr>
              <w:jc w:val="both"/>
              <w:rPr>
                <w:rFonts w:eastAsia="標楷體"/>
                <w:sz w:val="28"/>
                <w:szCs w:val="28"/>
              </w:rPr>
            </w:pPr>
            <w:r w:rsidRPr="00A95FF2">
              <w:rPr>
                <w:rFonts w:eastAsia="標楷體" w:hint="eastAsia"/>
                <w:sz w:val="28"/>
                <w:szCs w:val="28"/>
              </w:rPr>
              <w:t>會計</w:t>
            </w:r>
            <w:r w:rsidR="00402772">
              <w:rPr>
                <w:rFonts w:eastAsia="標楷體" w:hint="eastAsia"/>
                <w:sz w:val="28"/>
                <w:szCs w:val="28"/>
              </w:rPr>
              <w:t>碩一</w:t>
            </w:r>
          </w:p>
        </w:tc>
      </w:tr>
      <w:tr w:rsidR="00A165E8" w:rsidRPr="00925E57" w:rsidTr="00A165E8">
        <w:trPr>
          <w:trHeight w:val="830"/>
        </w:trPr>
        <w:tc>
          <w:tcPr>
            <w:tcW w:w="1809" w:type="dxa"/>
            <w:vAlign w:val="center"/>
          </w:tcPr>
          <w:p w:rsidR="00A165E8" w:rsidRPr="00925E57" w:rsidRDefault="00853645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電影</w:t>
            </w:r>
            <w:r w:rsidR="00A165E8" w:rsidRPr="00166888">
              <w:rPr>
                <w:rFonts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125" w:type="dxa"/>
            <w:gridSpan w:val="2"/>
            <w:vAlign w:val="center"/>
          </w:tcPr>
          <w:p w:rsidR="00505DCE" w:rsidRDefault="00505DCE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95FF2">
              <w:rPr>
                <w:rFonts w:eastAsia="標楷體" w:hint="eastAsia"/>
                <w:sz w:val="28"/>
                <w:szCs w:val="28"/>
              </w:rPr>
              <w:t>刺激</w:t>
            </w:r>
            <w:r w:rsidRPr="00A95FF2">
              <w:rPr>
                <w:rFonts w:eastAsia="標楷體" w:hint="eastAsia"/>
                <w:sz w:val="28"/>
                <w:szCs w:val="28"/>
              </w:rPr>
              <w:t>1995</w:t>
            </w:r>
          </w:p>
          <w:p w:rsidR="00A165E8" w:rsidRPr="00A165E8" w:rsidRDefault="00505DCE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95FF2">
              <w:rPr>
                <w:rFonts w:eastAsia="標楷體" w:hint="eastAsia"/>
                <w:sz w:val="28"/>
                <w:szCs w:val="28"/>
              </w:rPr>
              <w:t>大陸譯名《肖申克的救贖》</w:t>
            </w:r>
          </w:p>
        </w:tc>
        <w:tc>
          <w:tcPr>
            <w:tcW w:w="1410" w:type="dxa"/>
            <w:gridSpan w:val="2"/>
            <w:vAlign w:val="center"/>
          </w:tcPr>
          <w:p w:rsidR="00A165E8" w:rsidRPr="00A165E8" w:rsidRDefault="00A165E8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165E8">
              <w:rPr>
                <w:rFonts w:eastAsia="標楷體" w:hint="eastAsia"/>
                <w:sz w:val="28"/>
                <w:szCs w:val="28"/>
              </w:rPr>
              <w:t>主題</w:t>
            </w:r>
            <w:r w:rsidRPr="00A165E8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2664" w:type="dxa"/>
            <w:vAlign w:val="center"/>
          </w:tcPr>
          <w:p w:rsidR="00A165E8" w:rsidRPr="00A165E8" w:rsidRDefault="00505DCE" w:rsidP="00853645">
            <w:pPr>
              <w:jc w:val="both"/>
              <w:rPr>
                <w:rFonts w:eastAsia="標楷體"/>
                <w:sz w:val="28"/>
                <w:szCs w:val="28"/>
              </w:rPr>
            </w:pPr>
            <w:r w:rsidRPr="00505DCE">
              <w:rPr>
                <w:rFonts w:eastAsia="標楷體" w:hint="eastAsia"/>
                <w:sz w:val="28"/>
                <w:szCs w:val="28"/>
              </w:rPr>
              <w:t>理智、希望</w:t>
            </w:r>
          </w:p>
        </w:tc>
      </w:tr>
      <w:tr w:rsidR="00A165E8" w:rsidRPr="00925E57" w:rsidTr="00A165E8">
        <w:trPr>
          <w:trHeight w:val="649"/>
        </w:trPr>
        <w:tc>
          <w:tcPr>
            <w:tcW w:w="1809" w:type="dxa"/>
            <w:vAlign w:val="center"/>
          </w:tcPr>
          <w:p w:rsidR="00A165E8" w:rsidRPr="00925E57" w:rsidRDefault="00A165E8" w:rsidP="00A165E8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5E57">
              <w:rPr>
                <w:rFonts w:eastAsia="標楷體" w:hAnsi="標楷體"/>
                <w:sz w:val="28"/>
                <w:szCs w:val="28"/>
              </w:rPr>
              <w:t>題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25E57">
              <w:rPr>
                <w:rFonts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8199" w:type="dxa"/>
            <w:gridSpan w:val="5"/>
            <w:vAlign w:val="center"/>
          </w:tcPr>
          <w:p w:rsidR="00A165E8" w:rsidRPr="00A165E8" w:rsidRDefault="00505DCE" w:rsidP="00A165E8">
            <w:pPr>
              <w:jc w:val="both"/>
              <w:rPr>
                <w:rFonts w:eastAsia="標楷體"/>
                <w:sz w:val="28"/>
                <w:szCs w:val="28"/>
              </w:rPr>
            </w:pPr>
            <w:r w:rsidRPr="00A95FF2">
              <w:rPr>
                <w:rFonts w:eastAsia="標楷體" w:hint="eastAsia"/>
                <w:sz w:val="28"/>
                <w:szCs w:val="28"/>
              </w:rPr>
              <w:t>走向充滿希望的明天</w:t>
            </w:r>
          </w:p>
        </w:tc>
      </w:tr>
      <w:tr w:rsidR="00A165E8" w:rsidRPr="004A3DE4" w:rsidTr="00A165E8">
        <w:trPr>
          <w:trHeight w:val="594"/>
        </w:trPr>
        <w:tc>
          <w:tcPr>
            <w:tcW w:w="10008" w:type="dxa"/>
            <w:gridSpan w:val="6"/>
            <w:vAlign w:val="center"/>
          </w:tcPr>
          <w:p w:rsidR="00BA00C1" w:rsidRDefault="007E04FB" w:rsidP="00BA00C1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7E04FB">
              <w:rPr>
                <w:rFonts w:eastAsia="標楷體" w:hint="eastAsia"/>
              </w:rPr>
              <w:t xml:space="preserve">　　</w:t>
            </w:r>
            <w:r w:rsidR="002B5731" w:rsidRPr="002B5731">
              <w:rPr>
                <w:rFonts w:eastAsia="標楷體" w:hint="eastAsia"/>
              </w:rPr>
              <w:t xml:space="preserve">　</w:t>
            </w:r>
          </w:p>
          <w:p w:rsidR="00505DCE" w:rsidRDefault="00D1722E" w:rsidP="00505DCE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  <w:r w:rsidRPr="00634B65">
              <w:rPr>
                <w:rFonts w:eastAsia="標楷體" w:hint="eastAsia"/>
              </w:rPr>
              <w:t xml:space="preserve">　</w:t>
            </w:r>
            <w:r w:rsidR="004A3DE4">
              <w:rPr>
                <w:rFonts w:eastAsia="標楷體" w:hint="eastAsia"/>
              </w:rPr>
              <w:t xml:space="preserve">　</w:t>
            </w:r>
            <w:r w:rsidR="00505DCE" w:rsidRPr="00505DCE">
              <w:rPr>
                <w:rFonts w:eastAsia="標楷體" w:hint="eastAsia"/>
              </w:rPr>
              <w:t>《肖申克的救贖》是很多人心目中的經典之作，看它的時候熱淚盈</w:t>
            </w:r>
            <w:proofErr w:type="gramStart"/>
            <w:r w:rsidR="00505DCE" w:rsidRPr="00505DCE">
              <w:rPr>
                <w:rFonts w:eastAsia="標楷體" w:hint="eastAsia"/>
              </w:rPr>
              <w:t>盈</w:t>
            </w:r>
            <w:proofErr w:type="gramEnd"/>
            <w:r w:rsidR="00505DCE" w:rsidRPr="00505DCE">
              <w:rPr>
                <w:rFonts w:eastAsia="標楷體" w:hint="eastAsia"/>
              </w:rPr>
              <w:t>，倍感震撼，而看完之後的許多年，仍有一些鏡頭偶爾會浮現在腦海中，成為激勵人心的動力。至少對我而言，它起到了這樣的作用。</w:t>
            </w:r>
          </w:p>
          <w:p w:rsidR="00505DCE" w:rsidRPr="00505DCE" w:rsidRDefault="00505DCE" w:rsidP="00505DCE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505DCE">
              <w:rPr>
                <w:rFonts w:eastAsia="標楷體" w:hint="eastAsia"/>
              </w:rPr>
              <w:t>曾以為這部電影是和《越獄》一樣講述逃脫、追捕的故事，所以遲遲沒有看，直到前年從朋友那裡借來，頗有相見恨晚之感。關於它，從看完的一刻起，就有太多感觸想說。</w:t>
            </w:r>
          </w:p>
          <w:p w:rsidR="00505DCE" w:rsidRP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505DCE">
              <w:rPr>
                <w:rFonts w:eastAsia="標楷體" w:hint="eastAsia"/>
              </w:rPr>
              <w:t>影片中男主角</w:t>
            </w:r>
            <w:r w:rsidRPr="00505DCE">
              <w:rPr>
                <w:rFonts w:eastAsia="標楷體" w:hint="eastAsia"/>
              </w:rPr>
              <w:t>Andy</w:t>
            </w:r>
            <w:r w:rsidRPr="00505DCE">
              <w:rPr>
                <w:rFonts w:eastAsia="標楷體" w:hint="eastAsia"/>
              </w:rPr>
              <w:t>成功地掙脫鎖鏈，獲得新生。他的勝利是理性的勝利。因為理性，面對法庭上的冤屈，他沒有飛蛾撲火，沒有自暴自棄，而是適應監獄生活讓自己活下來，冷靜分析監獄的構造，牆體的土質，堅持不懈地開鑿，有計劃地設計好逃脫之路，甚至可以在幫監獄長做事時為自己出獄</w:t>
            </w:r>
            <w:proofErr w:type="gramStart"/>
            <w:r w:rsidRPr="00505DCE">
              <w:rPr>
                <w:rFonts w:eastAsia="標楷體" w:hint="eastAsia"/>
              </w:rPr>
              <w:t>后</w:t>
            </w:r>
            <w:proofErr w:type="gramEnd"/>
            <w:r w:rsidRPr="00505DCE">
              <w:rPr>
                <w:rFonts w:eastAsia="標楷體" w:hint="eastAsia"/>
              </w:rPr>
              <w:t>的生活做鋪墊。在困境中，他沒有喪失希望；在被現實一次又一次打擊時，他沒有放棄堅持。</w:t>
            </w:r>
            <w:r w:rsidRPr="00505DCE">
              <w:rPr>
                <w:rFonts w:eastAsia="標楷體" w:hint="eastAsia"/>
              </w:rPr>
              <w:t>Some birds aren</w:t>
            </w:r>
            <w:proofErr w:type="gramStart"/>
            <w:r w:rsidRPr="00505DCE">
              <w:rPr>
                <w:rFonts w:eastAsia="標楷體"/>
              </w:rPr>
              <w:t>’</w:t>
            </w:r>
            <w:proofErr w:type="gramEnd"/>
            <w:r w:rsidRPr="00505DCE">
              <w:rPr>
                <w:rFonts w:eastAsia="標楷體" w:hint="eastAsia"/>
              </w:rPr>
              <w:t>t meant to be caged</w:t>
            </w:r>
            <w:r w:rsidRPr="00505DCE">
              <w:rPr>
                <w:rFonts w:eastAsia="標楷體" w:hint="eastAsia"/>
              </w:rPr>
              <w:t>。</w:t>
            </w:r>
            <w:r w:rsidRPr="00505DCE">
              <w:rPr>
                <w:rFonts w:eastAsia="標楷體" w:hint="eastAsia"/>
              </w:rPr>
              <w:t>Andy</w:t>
            </w:r>
            <w:r w:rsidRPr="00505DCE">
              <w:rPr>
                <w:rFonts w:eastAsia="標楷體" w:hint="eastAsia"/>
              </w:rPr>
              <w:t>就是這樣的人，他的沉著冷靜告訴我們無論處在什麽樣的環境中，都要理智的面對，尋找出路。</w:t>
            </w:r>
            <w:r w:rsidRPr="00505DCE">
              <w:rPr>
                <w:rFonts w:eastAsia="標楷體" w:hint="eastAsia"/>
              </w:rPr>
              <w:t>Andy</w:t>
            </w:r>
            <w:r w:rsidRPr="00505DCE">
              <w:rPr>
                <w:rFonts w:eastAsia="標楷體" w:hint="eastAsia"/>
              </w:rPr>
              <w:t>的好友</w:t>
            </w:r>
            <w:r w:rsidRPr="00505DCE">
              <w:rPr>
                <w:rFonts w:eastAsia="標楷體" w:hint="eastAsia"/>
              </w:rPr>
              <w:t>Red</w:t>
            </w:r>
            <w:r w:rsidRPr="00505DCE">
              <w:rPr>
                <w:rFonts w:eastAsia="標楷體" w:hint="eastAsia"/>
              </w:rPr>
              <w:t>曾經認為他是一個懦弱的知識份子，沒有男兒血性，無法在陰暗的囚室中生存，結果卻恰恰相反。是啊，人不一定要鋒芒畢露，張揚跋扈，但是卻不能失去理性，</w:t>
            </w:r>
            <w:proofErr w:type="gramStart"/>
            <w:r w:rsidRPr="00505DCE">
              <w:rPr>
                <w:rFonts w:eastAsia="標楷體" w:hint="eastAsia"/>
              </w:rPr>
              <w:t>忘卻初心</w:t>
            </w:r>
            <w:proofErr w:type="gramEnd"/>
            <w:r w:rsidRPr="00505DCE">
              <w:rPr>
                <w:rFonts w:eastAsia="標楷體" w:hint="eastAsia"/>
              </w:rPr>
              <w:t>。漫長的囚徒生活，再霸氣外露的人也有可能被打磨得失去棱角，變得恐懼權威，順應體制，對未來絕望，成為一隻失去</w:t>
            </w:r>
            <w:proofErr w:type="gramStart"/>
            <w:r w:rsidRPr="00505DCE">
              <w:rPr>
                <w:rFonts w:eastAsia="標楷體" w:hint="eastAsia"/>
              </w:rPr>
              <w:t>利爪和獠牙</w:t>
            </w:r>
            <w:proofErr w:type="gramEnd"/>
            <w:r w:rsidRPr="00505DCE">
              <w:rPr>
                <w:rFonts w:eastAsia="標楷體" w:hint="eastAsia"/>
              </w:rPr>
              <w:t>的狼。</w:t>
            </w:r>
            <w:proofErr w:type="gramStart"/>
            <w:r w:rsidRPr="00505DCE">
              <w:rPr>
                <w:rFonts w:eastAsia="標楷體" w:hint="eastAsia"/>
              </w:rPr>
              <w:t>此情此景</w:t>
            </w:r>
            <w:proofErr w:type="gramEnd"/>
            <w:r w:rsidRPr="00505DCE">
              <w:rPr>
                <w:rFonts w:eastAsia="標楷體" w:hint="eastAsia"/>
              </w:rPr>
              <w:t>，反而是內在充滿智慧與理性的人方能堅持到最後；他們不會猛烈地抵抗惡勢力，而令自己受到傷害；他們看似總是那麼心平氣和，卻可以達到目的。</w:t>
            </w:r>
          </w:p>
          <w:p w:rsidR="00505DCE" w:rsidRP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505DCE">
              <w:rPr>
                <w:rFonts w:eastAsia="標楷體" w:hint="eastAsia"/>
              </w:rPr>
              <w:t>當然，他的成功也與入獄前所具備的能力有關。作為曾經的一位銀行家，在獄中，他理智地發現，可以利用專業能力為自己和獄友贏得優待，比如相對而言不那麼辛苦的勞作條件，到最後所有獄警的報稅工作都由他來做，人們依賴於他的技能給自己帶來利益，放鬆對他的警惕、苛責，比如監獄長到飲彈自盡時也不知道自己是怎樣走上絕路的。當被倚重時，往往就會有更多的機會。人們都需要有自己的一技之長，可以憑藉它謀生，從而在任何情況下，都還具有價值；因為當</w:t>
            </w:r>
            <w:proofErr w:type="gramStart"/>
            <w:r w:rsidRPr="00505DCE">
              <w:rPr>
                <w:rFonts w:eastAsia="標楷體" w:hint="eastAsia"/>
              </w:rPr>
              <w:t>一</w:t>
            </w:r>
            <w:proofErr w:type="gramEnd"/>
            <w:r w:rsidRPr="00505DCE">
              <w:rPr>
                <w:rFonts w:eastAsia="標楷體" w:hint="eastAsia"/>
              </w:rPr>
              <w:t>個人失去自身價值時，他對身邊的人而言也就沒有意義了。</w:t>
            </w:r>
          </w:p>
          <w:p w:rsidR="00505DCE" w:rsidRP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505DCE">
              <w:rPr>
                <w:rFonts w:eastAsia="標楷體" w:hint="eastAsia"/>
              </w:rPr>
              <w:t>理性之下，我看到影片的第一主旨</w:t>
            </w:r>
            <w:proofErr w:type="gramStart"/>
            <w:r w:rsidRPr="00505DCE">
              <w:rPr>
                <w:rFonts w:eastAsia="標楷體" w:hint="eastAsia"/>
              </w:rPr>
              <w:t>——</w:t>
            </w:r>
            <w:proofErr w:type="gramEnd"/>
            <w:r w:rsidRPr="00505DCE">
              <w:rPr>
                <w:rFonts w:eastAsia="標楷體" w:hint="eastAsia"/>
              </w:rPr>
              <w:t>希望。希望，美好而溫暖，可以將人們從絕望的泥沼中解救出來。</w:t>
            </w:r>
            <w:r w:rsidRPr="00505DCE">
              <w:rPr>
                <w:rFonts w:eastAsia="標楷體" w:hint="eastAsia"/>
              </w:rPr>
              <w:t>Hope is a good thing, maybe the best of things, and no good thing ever dies</w:t>
            </w:r>
            <w:r w:rsidRPr="00505DCE">
              <w:rPr>
                <w:rFonts w:eastAsia="標楷體" w:hint="eastAsia"/>
              </w:rPr>
              <w:t>。記憶深刻的一幕是</w:t>
            </w:r>
            <w:r w:rsidRPr="00505DCE">
              <w:rPr>
                <w:rFonts w:eastAsia="標楷體" w:hint="eastAsia"/>
              </w:rPr>
              <w:t>Andy</w:t>
            </w:r>
            <w:r w:rsidRPr="00505DCE">
              <w:rPr>
                <w:rFonts w:eastAsia="標楷體" w:hint="eastAsia"/>
              </w:rPr>
              <w:t>第一次為獄警出主意之後得到了兩打啤酒的獎勵，他自己沒有喝，只是靜靜坐在屋頂，任初春和煦的陽光灑滿全身，看著朋友們的興奮，微笑，享受著一刻仿佛是自由的時光。他的笑，在我一個旁觀者看來，是苦澀的，因為他逃脫不了眼前的牢籠，短暫的享受之後仍舊有無窮無盡的痛苦等待著他。可是就主人公自身而言，這一刻，他心底的追求被一點</w:t>
            </w:r>
            <w:proofErr w:type="gramStart"/>
            <w:r w:rsidRPr="00505DCE">
              <w:rPr>
                <w:rFonts w:eastAsia="標楷體" w:hint="eastAsia"/>
              </w:rPr>
              <w:t>一點</w:t>
            </w:r>
            <w:proofErr w:type="gramEnd"/>
            <w:r w:rsidRPr="00505DCE">
              <w:rPr>
                <w:rFonts w:eastAsia="標楷體" w:hint="eastAsia"/>
              </w:rPr>
              <w:t>滿足，即使很微弱，也能帶給他希望，讓他相信明天可以是美好的。裴多菲詩中寫到“生命誠可貴，愛情價更高，若為自由故，二者皆可拋”。史記記載“文王</w:t>
            </w:r>
            <w:proofErr w:type="gramStart"/>
            <w:r w:rsidRPr="00505DCE">
              <w:rPr>
                <w:rFonts w:eastAsia="標楷體" w:hint="eastAsia"/>
              </w:rPr>
              <w:t>拘</w:t>
            </w:r>
            <w:proofErr w:type="gramEnd"/>
            <w:r w:rsidRPr="00505DCE">
              <w:rPr>
                <w:rFonts w:eastAsia="標楷體" w:hint="eastAsia"/>
              </w:rPr>
              <w:t>而演《周易》，仲尼</w:t>
            </w:r>
            <w:proofErr w:type="gramStart"/>
            <w:r w:rsidRPr="00505DCE">
              <w:rPr>
                <w:rFonts w:eastAsia="標楷體" w:hint="eastAsia"/>
              </w:rPr>
              <w:t>厄</w:t>
            </w:r>
            <w:proofErr w:type="gramEnd"/>
            <w:r w:rsidRPr="00505DCE">
              <w:rPr>
                <w:rFonts w:eastAsia="標楷體" w:hint="eastAsia"/>
              </w:rPr>
              <w:lastRenderedPageBreak/>
              <w:t>而作《春秋》”，他們在困境中仍不忘心中的信念，竭盡每一絲努力來實現目標。古今中外，對希望的殷殷追求，從未改變。同樣，</w:t>
            </w:r>
            <w:r w:rsidRPr="00505DCE">
              <w:rPr>
                <w:rFonts w:eastAsia="標楷體" w:hint="eastAsia"/>
              </w:rPr>
              <w:t>Andy</w:t>
            </w:r>
            <w:r w:rsidRPr="00505DCE">
              <w:rPr>
                <w:rFonts w:eastAsia="標楷體" w:hint="eastAsia"/>
              </w:rPr>
              <w:t>在眾人眼中是手無縛雞之力的文弱書生，但他做到了常人無法想像的事情，或許因為希望本身，就是一種強大的力量，上蒼更會眷顧那些心中充滿希望的人。</w:t>
            </w:r>
          </w:p>
          <w:p w:rsidR="00505DCE" w:rsidRP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505DCE">
              <w:rPr>
                <w:rFonts w:eastAsia="標楷體" w:hint="eastAsia"/>
              </w:rPr>
              <w:t>這部電影曾讓我聯想到《基督山伯爵》，一部同樣講述冤案、牢獄之災、重獲新生故事的小說，電影雖然沒有小說後半段引人入勝的復仇故事，但卻使主題傳達的更為純粹，那就是可以帶給人們最大力量的，是希望，而不是仇恨；是美好，而不是醜陋。</w:t>
            </w:r>
            <w:r w:rsidRPr="00505DCE">
              <w:rPr>
                <w:rFonts w:eastAsia="標楷體"/>
              </w:rPr>
              <w:t>G</w:t>
            </w:r>
            <w:r w:rsidRPr="00505DCE">
              <w:rPr>
                <w:rFonts w:eastAsia="標楷體" w:hint="eastAsia"/>
              </w:rPr>
              <w:t xml:space="preserve">et busy living or get busy </w:t>
            </w:r>
            <w:r w:rsidRPr="00505DCE">
              <w:rPr>
                <w:rFonts w:eastAsia="標楷體"/>
              </w:rPr>
              <w:t>dying</w:t>
            </w:r>
            <w:r w:rsidRPr="00505DCE">
              <w:rPr>
                <w:rFonts w:eastAsia="標楷體" w:hint="eastAsia"/>
              </w:rPr>
              <w:t>。有人說，死亡，是最簡單的事情，而勇敢活下來卻很難。既然不畏懼帶著遺憾死去，那麼何不努力帶著希望生存呢？！</w:t>
            </w:r>
          </w:p>
          <w:p w:rsidR="00505DCE" w:rsidRP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505DCE">
              <w:rPr>
                <w:rFonts w:eastAsia="標楷體" w:hint="eastAsia"/>
              </w:rPr>
              <w:t>在擁有美麗的憧憬之後，理性所能支配的便是堅持不懈的行為。逆境中的堅持，是那麼的艱難，又那麼的可貴，遭受了精神與身體的重重打擊，仍不放棄心中的希望，怎能不令人動容。我們要相信，只要咬緊牙關到最後，往往可以收穫成果的果實。“破釜沉舟，百二秦關終屬楚；臥薪嚐膽，三千</w:t>
            </w:r>
            <w:proofErr w:type="gramStart"/>
            <w:r w:rsidRPr="00505DCE">
              <w:rPr>
                <w:rFonts w:eastAsia="標楷體" w:hint="eastAsia"/>
              </w:rPr>
              <w:t>越甲可</w:t>
            </w:r>
            <w:proofErr w:type="gramEnd"/>
            <w:r w:rsidRPr="00505DCE">
              <w:rPr>
                <w:rFonts w:eastAsia="標楷體" w:hint="eastAsia"/>
              </w:rPr>
              <w:t>吞吳</w:t>
            </w:r>
            <w:proofErr w:type="gramStart"/>
            <w:r w:rsidRPr="00505DCE">
              <w:rPr>
                <w:rFonts w:eastAsia="標楷體" w:hint="eastAsia"/>
              </w:rPr>
              <w:t>”</w:t>
            </w:r>
            <w:proofErr w:type="gramEnd"/>
            <w:r w:rsidRPr="00505DCE">
              <w:rPr>
                <w:rFonts w:eastAsia="標楷體" w:hint="eastAsia"/>
              </w:rPr>
              <w:t>正是真實的見證。影片中</w:t>
            </w:r>
            <w:r w:rsidRPr="00505DCE">
              <w:rPr>
                <w:rFonts w:eastAsia="標楷體" w:hint="eastAsia"/>
              </w:rPr>
              <w:t>Andy</w:t>
            </w:r>
            <w:r w:rsidRPr="00505DCE">
              <w:rPr>
                <w:rFonts w:eastAsia="標楷體" w:hint="eastAsia"/>
              </w:rPr>
              <w:t>用接近</w:t>
            </w:r>
            <w:r w:rsidRPr="00505DCE">
              <w:rPr>
                <w:rFonts w:eastAsia="標楷體" w:hint="eastAsia"/>
              </w:rPr>
              <w:t>20</w:t>
            </w:r>
            <w:r w:rsidRPr="00505DCE">
              <w:rPr>
                <w:rFonts w:eastAsia="標楷體" w:hint="eastAsia"/>
              </w:rPr>
              <w:t>年的時間，每天挖掘一點</w:t>
            </w:r>
            <w:proofErr w:type="gramStart"/>
            <w:r w:rsidRPr="00505DCE">
              <w:rPr>
                <w:rFonts w:eastAsia="標楷體" w:hint="eastAsia"/>
              </w:rPr>
              <w:t>墻</w:t>
            </w:r>
            <w:proofErr w:type="gramEnd"/>
            <w:r w:rsidRPr="00505DCE">
              <w:rPr>
                <w:rFonts w:eastAsia="標楷體" w:hint="eastAsia"/>
              </w:rPr>
              <w:t>道，最後完成了朋友眼中</w:t>
            </w:r>
            <w:r w:rsidRPr="00505DCE">
              <w:rPr>
                <w:rFonts w:eastAsia="標楷體" w:hint="eastAsia"/>
              </w:rPr>
              <w:t>600</w:t>
            </w:r>
            <w:r w:rsidRPr="00505DCE">
              <w:rPr>
                <w:rFonts w:eastAsia="標楷體" w:hint="eastAsia"/>
              </w:rPr>
              <w:t>年也不可能實現的事情。這種挑戰的勇氣固然值得敬佩，但是更難得的是他堅持了下來。看到</w:t>
            </w:r>
            <w:r w:rsidRPr="00505DCE">
              <w:rPr>
                <w:rFonts w:eastAsia="標楷體" w:hint="eastAsia"/>
              </w:rPr>
              <w:t>Andy</w:t>
            </w:r>
            <w:r w:rsidRPr="00505DCE">
              <w:rPr>
                <w:rFonts w:eastAsia="標楷體" w:hint="eastAsia"/>
              </w:rPr>
              <w:t>在下水道中一點</w:t>
            </w:r>
            <w:proofErr w:type="gramStart"/>
            <w:r w:rsidRPr="00505DCE">
              <w:rPr>
                <w:rFonts w:eastAsia="標楷體" w:hint="eastAsia"/>
              </w:rPr>
              <w:t>一點</w:t>
            </w:r>
            <w:proofErr w:type="gramEnd"/>
            <w:r w:rsidRPr="00505DCE">
              <w:rPr>
                <w:rFonts w:eastAsia="標楷體" w:hint="eastAsia"/>
              </w:rPr>
              <w:t>地向前爬，忍受著惡臭和</w:t>
            </w:r>
            <w:proofErr w:type="gramStart"/>
            <w:r w:rsidRPr="00505DCE">
              <w:rPr>
                <w:rFonts w:eastAsia="標楷體" w:hint="eastAsia"/>
              </w:rPr>
              <w:t>疲憊，</w:t>
            </w:r>
            <w:proofErr w:type="gramEnd"/>
            <w:r w:rsidRPr="00505DCE">
              <w:rPr>
                <w:rFonts w:eastAsia="標楷體" w:hint="eastAsia"/>
              </w:rPr>
              <w:t>眼眶已漸漸濕潤。爬出的那一刻，他在瓢潑大雨中張開雙臂，</w:t>
            </w:r>
            <w:r w:rsidRPr="00505DCE">
              <w:rPr>
                <w:rFonts w:eastAsia="標楷體" w:hint="eastAsia"/>
              </w:rPr>
              <w:t>20</w:t>
            </w:r>
            <w:r w:rsidRPr="00505DCE">
              <w:rPr>
                <w:rFonts w:eastAsia="標楷體" w:hint="eastAsia"/>
              </w:rPr>
              <w:t>年的監獄生活，</w:t>
            </w:r>
            <w:r w:rsidRPr="00505DCE">
              <w:rPr>
                <w:rFonts w:eastAsia="標楷體" w:hint="eastAsia"/>
              </w:rPr>
              <w:t>20</w:t>
            </w:r>
            <w:r w:rsidRPr="00505DCE">
              <w:rPr>
                <w:rFonts w:eastAsia="標楷體" w:hint="eastAsia"/>
              </w:rPr>
              <w:t>年的冤屈和禁錮，終於在此刻終結，只有他自己知曉那是一段怎樣的路，只有他自己知曉能走到最後是多麼不易。不知他是大哭還是大笑，人生苦短，</w:t>
            </w:r>
            <w:proofErr w:type="gramStart"/>
            <w:r w:rsidRPr="00505DCE">
              <w:rPr>
                <w:rFonts w:eastAsia="標楷體" w:hint="eastAsia"/>
              </w:rPr>
              <w:t>至情至性的</w:t>
            </w:r>
            <w:proofErr w:type="gramEnd"/>
            <w:r w:rsidRPr="00505DCE">
              <w:rPr>
                <w:rFonts w:eastAsia="標楷體" w:hint="eastAsia"/>
              </w:rPr>
              <w:t>如此宣</w:t>
            </w:r>
            <w:proofErr w:type="gramStart"/>
            <w:r w:rsidRPr="00505DCE">
              <w:rPr>
                <w:rFonts w:eastAsia="標楷體" w:hint="eastAsia"/>
              </w:rPr>
              <w:t>洩</w:t>
            </w:r>
            <w:proofErr w:type="gramEnd"/>
            <w:r w:rsidRPr="00505DCE">
              <w:rPr>
                <w:rFonts w:eastAsia="標楷體" w:hint="eastAsia"/>
              </w:rPr>
              <w:t>，又能有幾次。</w:t>
            </w:r>
          </w:p>
          <w:p w:rsidR="00505DCE" w:rsidRP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505DCE">
              <w:rPr>
                <w:rFonts w:eastAsia="標楷體" w:hint="eastAsia"/>
              </w:rPr>
              <w:t xml:space="preserve">Andy </w:t>
            </w:r>
            <w:proofErr w:type="spellStart"/>
            <w:r w:rsidRPr="00505DCE">
              <w:rPr>
                <w:rFonts w:eastAsia="標楷體" w:hint="eastAsia"/>
              </w:rPr>
              <w:t>Dufresne</w:t>
            </w:r>
            <w:proofErr w:type="spellEnd"/>
            <w:r w:rsidRPr="00505DCE">
              <w:rPr>
                <w:rFonts w:eastAsia="標楷體" w:hint="eastAsia"/>
              </w:rPr>
              <w:t>, who crawled through a river of shit, and came out clean on the other side</w:t>
            </w:r>
            <w:r w:rsidRPr="00505DCE">
              <w:rPr>
                <w:rFonts w:eastAsia="標楷體" w:hint="eastAsia"/>
              </w:rPr>
              <w:t>。在人的一生之中，難免遇到種種苦難，有</w:t>
            </w:r>
            <w:proofErr w:type="gramStart"/>
            <w:r w:rsidRPr="00505DCE">
              <w:rPr>
                <w:rFonts w:eastAsia="標楷體" w:hint="eastAsia"/>
              </w:rPr>
              <w:t>疲憊、</w:t>
            </w:r>
            <w:proofErr w:type="gramEnd"/>
            <w:r w:rsidRPr="00505DCE">
              <w:rPr>
                <w:rFonts w:eastAsia="標楷體" w:hint="eastAsia"/>
              </w:rPr>
              <w:t>脆弱、絕望的時候，此時，我們是不是會想到</w:t>
            </w:r>
            <w:r w:rsidRPr="00505DCE">
              <w:rPr>
                <w:rFonts w:eastAsia="標楷體" w:hint="eastAsia"/>
              </w:rPr>
              <w:t>Andy</w:t>
            </w:r>
            <w:r w:rsidRPr="00505DCE">
              <w:rPr>
                <w:rFonts w:eastAsia="標楷體" w:hint="eastAsia"/>
              </w:rPr>
              <w:t>面對屈辱和危險時，鎮定而從容的表情；他在操場上自嘲“律師陷害了我”的同時，流露出的執著而堅毅的眼神；他在管道中，忍受著惡臭，一步一步，走向自己新生的情景。然後告訴自己，只要度過了這一段陰暗沮喪的日子，就可以迎接美好的新生活！還記得影片結尾絢爛的日光，湛藍的太平洋，金燦燦的沙灘，通往希望的道路，走過，便是天</w:t>
            </w:r>
            <w:proofErr w:type="gramStart"/>
            <w:r w:rsidRPr="00505DCE">
              <w:rPr>
                <w:rFonts w:eastAsia="標楷體" w:hint="eastAsia"/>
              </w:rPr>
              <w:t>高海闊。</w:t>
            </w:r>
            <w:proofErr w:type="gramEnd"/>
          </w:p>
          <w:p w:rsidR="00505DCE" w:rsidRP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505DCE">
              <w:rPr>
                <w:rFonts w:eastAsia="標楷體" w:hint="eastAsia"/>
              </w:rPr>
              <w:t>陽光總在風雨後，請相信一定有彩虹！</w:t>
            </w:r>
          </w:p>
          <w:p w:rsidR="00505DCE" w:rsidRPr="00505DCE" w:rsidRDefault="00505DCE" w:rsidP="00505DCE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Pr="00505DCE" w:rsidRDefault="00505DCE" w:rsidP="00505DCE">
            <w:pPr>
              <w:adjustRightInd w:val="0"/>
              <w:snapToGrid w:val="0"/>
              <w:ind w:firstLineChars="200" w:firstLine="480"/>
              <w:contextualSpacing/>
              <w:jc w:val="both"/>
              <w:textAlignment w:val="baseline"/>
              <w:rPr>
                <w:rFonts w:eastAsia="標楷體"/>
              </w:rPr>
            </w:pPr>
            <w:r w:rsidRPr="00505DCE">
              <w:rPr>
                <w:rFonts w:eastAsia="標楷體" w:hint="eastAsia"/>
              </w:rPr>
              <w:t>所以，無論何時，請不要失去理性，不要閉上可以看見希望的雙眼，要做好自己該做的事情，堅持用每一天來</w:t>
            </w:r>
            <w:proofErr w:type="gramStart"/>
            <w:r w:rsidRPr="00505DCE">
              <w:rPr>
                <w:rFonts w:eastAsia="標楷體" w:hint="eastAsia"/>
              </w:rPr>
              <w:t>拼搏，</w:t>
            </w:r>
            <w:proofErr w:type="gramEnd"/>
            <w:r w:rsidRPr="00505DCE">
              <w:rPr>
                <w:rFonts w:eastAsia="標楷體" w:hint="eastAsia"/>
              </w:rPr>
              <w:t>走向充滿希望的明天！</w:t>
            </w:r>
          </w:p>
          <w:p w:rsidR="001D0898" w:rsidRDefault="001D0898" w:rsidP="00505DCE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  <w:p w:rsidR="00505DCE" w:rsidRPr="00505DCE" w:rsidRDefault="00505DCE" w:rsidP="00505DCE">
            <w:pPr>
              <w:adjustRightInd w:val="0"/>
              <w:snapToGrid w:val="0"/>
              <w:contextualSpacing/>
              <w:jc w:val="both"/>
              <w:textAlignment w:val="baseline"/>
              <w:rPr>
                <w:rFonts w:eastAsia="標楷體"/>
              </w:rPr>
            </w:pPr>
          </w:p>
        </w:tc>
      </w:tr>
    </w:tbl>
    <w:p w:rsidR="00166888" w:rsidRPr="002F670F" w:rsidRDefault="00166888" w:rsidP="004A3DE4">
      <w:pPr>
        <w:adjustRightInd w:val="0"/>
        <w:snapToGrid w:val="0"/>
        <w:contextualSpacing/>
        <w:jc w:val="both"/>
        <w:textAlignment w:val="baseline"/>
        <w:rPr>
          <w:rFonts w:eastAsia="標楷體"/>
        </w:rPr>
      </w:pPr>
    </w:p>
    <w:p w:rsidR="00B57252" w:rsidRPr="00166888" w:rsidRDefault="00B57252"/>
    <w:sectPr w:rsidR="00B57252" w:rsidRPr="00166888" w:rsidSect="00A165E8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016"/>
    <w:multiLevelType w:val="hybridMultilevel"/>
    <w:tmpl w:val="6452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06E98"/>
    <w:multiLevelType w:val="hybridMultilevel"/>
    <w:tmpl w:val="9678EC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88"/>
    <w:rsid w:val="000055F7"/>
    <w:rsid w:val="0001520D"/>
    <w:rsid w:val="000504F8"/>
    <w:rsid w:val="000570AB"/>
    <w:rsid w:val="00067487"/>
    <w:rsid w:val="0009246E"/>
    <w:rsid w:val="0009444B"/>
    <w:rsid w:val="000B1C7D"/>
    <w:rsid w:val="000D358E"/>
    <w:rsid w:val="000D75BE"/>
    <w:rsid w:val="00141742"/>
    <w:rsid w:val="00166888"/>
    <w:rsid w:val="001750E6"/>
    <w:rsid w:val="001805C2"/>
    <w:rsid w:val="0019733D"/>
    <w:rsid w:val="001D0898"/>
    <w:rsid w:val="001E4DAC"/>
    <w:rsid w:val="001E5BB4"/>
    <w:rsid w:val="00202DCB"/>
    <w:rsid w:val="0021061F"/>
    <w:rsid w:val="00217ABD"/>
    <w:rsid w:val="00262424"/>
    <w:rsid w:val="002640C2"/>
    <w:rsid w:val="00280E9A"/>
    <w:rsid w:val="002A2285"/>
    <w:rsid w:val="002B5731"/>
    <w:rsid w:val="002B7847"/>
    <w:rsid w:val="002E1BBE"/>
    <w:rsid w:val="00301686"/>
    <w:rsid w:val="00312247"/>
    <w:rsid w:val="00315CEB"/>
    <w:rsid w:val="00354B1B"/>
    <w:rsid w:val="00371EFF"/>
    <w:rsid w:val="003C7484"/>
    <w:rsid w:val="00402772"/>
    <w:rsid w:val="00425C97"/>
    <w:rsid w:val="00463E2F"/>
    <w:rsid w:val="00480A70"/>
    <w:rsid w:val="004A3DE4"/>
    <w:rsid w:val="004E2F1A"/>
    <w:rsid w:val="004F2008"/>
    <w:rsid w:val="00505DCE"/>
    <w:rsid w:val="00534B27"/>
    <w:rsid w:val="0055277B"/>
    <w:rsid w:val="00554AC1"/>
    <w:rsid w:val="005669B3"/>
    <w:rsid w:val="005939D5"/>
    <w:rsid w:val="005A23D8"/>
    <w:rsid w:val="005D441F"/>
    <w:rsid w:val="005D5F3E"/>
    <w:rsid w:val="005E6A2C"/>
    <w:rsid w:val="005F1E7C"/>
    <w:rsid w:val="00600199"/>
    <w:rsid w:val="00607379"/>
    <w:rsid w:val="0061218D"/>
    <w:rsid w:val="00617ACE"/>
    <w:rsid w:val="00634B65"/>
    <w:rsid w:val="00645718"/>
    <w:rsid w:val="0066644C"/>
    <w:rsid w:val="00667CF4"/>
    <w:rsid w:val="00674AC5"/>
    <w:rsid w:val="00675018"/>
    <w:rsid w:val="006A50D4"/>
    <w:rsid w:val="006A6EEF"/>
    <w:rsid w:val="006C327B"/>
    <w:rsid w:val="00702F53"/>
    <w:rsid w:val="00712B0E"/>
    <w:rsid w:val="007167A4"/>
    <w:rsid w:val="007256EA"/>
    <w:rsid w:val="00730DF3"/>
    <w:rsid w:val="007601E6"/>
    <w:rsid w:val="00760251"/>
    <w:rsid w:val="00767BD4"/>
    <w:rsid w:val="00787FD9"/>
    <w:rsid w:val="007A1F12"/>
    <w:rsid w:val="007B31CD"/>
    <w:rsid w:val="007E04FB"/>
    <w:rsid w:val="0083790C"/>
    <w:rsid w:val="00853645"/>
    <w:rsid w:val="008F48B1"/>
    <w:rsid w:val="009128C9"/>
    <w:rsid w:val="00944515"/>
    <w:rsid w:val="00954B48"/>
    <w:rsid w:val="009613F9"/>
    <w:rsid w:val="00993E1E"/>
    <w:rsid w:val="009A7EEA"/>
    <w:rsid w:val="009B6920"/>
    <w:rsid w:val="009D0D9F"/>
    <w:rsid w:val="00A07E82"/>
    <w:rsid w:val="00A165E8"/>
    <w:rsid w:val="00A23876"/>
    <w:rsid w:val="00A41F6F"/>
    <w:rsid w:val="00A51286"/>
    <w:rsid w:val="00A5399E"/>
    <w:rsid w:val="00A57EFF"/>
    <w:rsid w:val="00A662C0"/>
    <w:rsid w:val="00A862C6"/>
    <w:rsid w:val="00A87139"/>
    <w:rsid w:val="00A87833"/>
    <w:rsid w:val="00B03988"/>
    <w:rsid w:val="00B4789C"/>
    <w:rsid w:val="00B57252"/>
    <w:rsid w:val="00B66872"/>
    <w:rsid w:val="00B73AB3"/>
    <w:rsid w:val="00BA00C1"/>
    <w:rsid w:val="00C107A9"/>
    <w:rsid w:val="00C323CF"/>
    <w:rsid w:val="00C41A06"/>
    <w:rsid w:val="00C63C56"/>
    <w:rsid w:val="00C761AE"/>
    <w:rsid w:val="00C76C05"/>
    <w:rsid w:val="00C84CAD"/>
    <w:rsid w:val="00CB2F59"/>
    <w:rsid w:val="00CC0367"/>
    <w:rsid w:val="00D100C7"/>
    <w:rsid w:val="00D1722E"/>
    <w:rsid w:val="00D64698"/>
    <w:rsid w:val="00DA4D65"/>
    <w:rsid w:val="00DB48AA"/>
    <w:rsid w:val="00DB5457"/>
    <w:rsid w:val="00DD390A"/>
    <w:rsid w:val="00E412A8"/>
    <w:rsid w:val="00EB3D26"/>
    <w:rsid w:val="00F063C4"/>
    <w:rsid w:val="00F22408"/>
    <w:rsid w:val="00F41515"/>
    <w:rsid w:val="00F42292"/>
    <w:rsid w:val="00F70AF3"/>
    <w:rsid w:val="00F71CB3"/>
    <w:rsid w:val="00F80AAF"/>
    <w:rsid w:val="00F841F7"/>
    <w:rsid w:val="00F92BF5"/>
    <w:rsid w:val="00FA0089"/>
    <w:rsid w:val="00FC1C51"/>
    <w:rsid w:val="00FD2281"/>
    <w:rsid w:val="00FF0683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166888"/>
    <w:rPr>
      <w:rFonts w:ascii="Times New Roman" w:eastAsia="新細明體" w:hAnsi="Times New Roman" w:cs="Times New Roman"/>
      <w:color w:val="000000"/>
      <w:kern w:val="0"/>
      <w:sz w:val="22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BF227-6582-42F8-8E77-042EE37D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>users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</cp:lastModifiedBy>
  <cp:revision>4</cp:revision>
  <dcterms:created xsi:type="dcterms:W3CDTF">2014-05-23T03:20:00Z</dcterms:created>
  <dcterms:modified xsi:type="dcterms:W3CDTF">2014-05-27T02:59:00Z</dcterms:modified>
</cp:coreProperties>
</file>